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8C" w:rsidRPr="00A13335" w:rsidRDefault="00E9268C" w:rsidP="00A13335">
      <w:pPr>
        <w:ind w:left="284" w:hanging="284"/>
        <w:rPr>
          <w:rFonts w:asciiTheme="minorHAnsi" w:hAnsiTheme="minorHAnsi" w:cs="Arial"/>
          <w:sz w:val="20"/>
          <w:szCs w:val="20"/>
        </w:rPr>
      </w:pPr>
    </w:p>
    <w:p w:rsidR="00DA285E" w:rsidRPr="00A13335" w:rsidRDefault="00670E5A" w:rsidP="00A13335">
      <w:pPr>
        <w:ind w:left="284" w:hanging="284"/>
        <w:rPr>
          <w:rFonts w:asciiTheme="minorHAnsi" w:hAnsiTheme="minorHAnsi" w:cs="Arial"/>
          <w:b/>
          <w:sz w:val="20"/>
          <w:szCs w:val="20"/>
        </w:rPr>
      </w:pPr>
      <w:r w:rsidRPr="00A13335">
        <w:rPr>
          <w:rFonts w:asciiTheme="minorHAnsi" w:hAnsiTheme="minorHAnsi" w:cs="Arial"/>
          <w:b/>
          <w:sz w:val="20"/>
          <w:szCs w:val="20"/>
        </w:rPr>
        <w:t xml:space="preserve">VACANZE </w:t>
      </w:r>
      <w:proofErr w:type="spellStart"/>
      <w:r w:rsidRPr="00A13335">
        <w:rPr>
          <w:rFonts w:asciiTheme="minorHAnsi" w:hAnsiTheme="minorHAnsi" w:cs="Arial"/>
          <w:b/>
          <w:sz w:val="20"/>
          <w:szCs w:val="20"/>
        </w:rPr>
        <w:t>DI</w:t>
      </w:r>
      <w:proofErr w:type="spellEnd"/>
      <w:r w:rsidRPr="00A13335">
        <w:rPr>
          <w:rFonts w:asciiTheme="minorHAnsi" w:hAnsiTheme="minorHAnsi" w:cs="Arial"/>
          <w:b/>
          <w:sz w:val="20"/>
          <w:szCs w:val="20"/>
        </w:rPr>
        <w:t xml:space="preserve"> NATALE 20</w:t>
      </w:r>
      <w:r w:rsidR="00DA285E" w:rsidRPr="00A13335">
        <w:rPr>
          <w:rFonts w:asciiTheme="minorHAnsi" w:hAnsiTheme="minorHAnsi" w:cs="Arial"/>
          <w:b/>
          <w:sz w:val="20"/>
          <w:szCs w:val="20"/>
        </w:rPr>
        <w:t xml:space="preserve">10 </w:t>
      </w:r>
      <w:r w:rsidRPr="00A13335">
        <w:rPr>
          <w:rFonts w:asciiTheme="minorHAnsi" w:hAnsiTheme="minorHAnsi" w:cs="Arial"/>
          <w:b/>
          <w:sz w:val="20"/>
          <w:szCs w:val="20"/>
        </w:rPr>
        <w:t>/11</w:t>
      </w:r>
    </w:p>
    <w:p w:rsidR="00E9268C" w:rsidRPr="00A13335" w:rsidRDefault="00E9268C" w:rsidP="00A13335">
      <w:pPr>
        <w:ind w:left="284" w:hanging="284"/>
        <w:rPr>
          <w:rFonts w:asciiTheme="minorHAnsi" w:hAnsiTheme="minorHAnsi" w:cs="Arial"/>
          <w:b/>
          <w:sz w:val="20"/>
          <w:szCs w:val="20"/>
        </w:rPr>
      </w:pPr>
      <w:r w:rsidRPr="00A13335">
        <w:rPr>
          <w:rFonts w:asciiTheme="minorHAnsi" w:hAnsiTheme="minorHAnsi" w:cs="Arial"/>
          <w:b/>
          <w:sz w:val="20"/>
          <w:szCs w:val="20"/>
        </w:rPr>
        <w:t xml:space="preserve">CLASSE </w:t>
      </w:r>
      <w:r w:rsidR="00A302FE" w:rsidRPr="00A13335">
        <w:rPr>
          <w:rFonts w:asciiTheme="minorHAnsi" w:hAnsiTheme="minorHAnsi" w:cs="Arial"/>
          <w:b/>
          <w:sz w:val="20"/>
          <w:szCs w:val="20"/>
        </w:rPr>
        <w:t>TERZA</w:t>
      </w:r>
      <w:r w:rsidRPr="00A13335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E9268C" w:rsidRPr="00A13335" w:rsidRDefault="00E9268C" w:rsidP="00A13335">
      <w:pPr>
        <w:ind w:left="284" w:hanging="284"/>
        <w:rPr>
          <w:rFonts w:asciiTheme="minorHAnsi" w:hAnsiTheme="minorHAnsi" w:cs="Arial"/>
          <w:sz w:val="20"/>
          <w:szCs w:val="20"/>
        </w:rPr>
      </w:pPr>
    </w:p>
    <w:p w:rsidR="00E9268C" w:rsidRPr="00A13335" w:rsidRDefault="00E9268C" w:rsidP="00A13335">
      <w:pPr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A13335">
        <w:rPr>
          <w:rFonts w:asciiTheme="minorHAnsi" w:hAnsiTheme="minorHAnsi" w:cs="Arial"/>
          <w:b/>
          <w:sz w:val="20"/>
          <w:szCs w:val="20"/>
        </w:rPr>
        <w:t>ESERCIZI</w:t>
      </w:r>
    </w:p>
    <w:p w:rsidR="0004761A" w:rsidRPr="00A13335" w:rsidRDefault="0004761A" w:rsidP="00A13335">
      <w:pPr>
        <w:ind w:left="284" w:hanging="284"/>
        <w:rPr>
          <w:rFonts w:asciiTheme="minorHAnsi" w:hAnsiTheme="minorHAnsi" w:cs="Arial"/>
          <w:b/>
          <w:sz w:val="20"/>
          <w:szCs w:val="20"/>
        </w:rPr>
      </w:pPr>
    </w:p>
    <w:p w:rsidR="0004761A" w:rsidRPr="00A13335" w:rsidRDefault="0004761A" w:rsidP="00A13335">
      <w:pPr>
        <w:numPr>
          <w:ilvl w:val="0"/>
          <w:numId w:val="31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A13335">
        <w:rPr>
          <w:rFonts w:asciiTheme="minorHAnsi" w:hAnsiTheme="minorHAnsi" w:cs="Arial"/>
          <w:sz w:val="20"/>
          <w:szCs w:val="20"/>
        </w:rPr>
        <w:t>Dato un numero intero X dire se è pari o dispari.</w:t>
      </w:r>
    </w:p>
    <w:p w:rsidR="00A13335" w:rsidRPr="00A13335" w:rsidRDefault="00A13335" w:rsidP="00A13335">
      <w:pPr>
        <w:ind w:left="284" w:hanging="284"/>
        <w:rPr>
          <w:rFonts w:asciiTheme="minorHAnsi" w:hAnsiTheme="minorHAnsi" w:cs="Arial"/>
          <w:sz w:val="20"/>
          <w:szCs w:val="20"/>
        </w:rPr>
      </w:pPr>
    </w:p>
    <w:p w:rsidR="0004761A" w:rsidRPr="00A13335" w:rsidRDefault="0004761A" w:rsidP="00A13335">
      <w:pPr>
        <w:numPr>
          <w:ilvl w:val="0"/>
          <w:numId w:val="31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A13335">
        <w:rPr>
          <w:rFonts w:asciiTheme="minorHAnsi" w:hAnsiTheme="minorHAnsi"/>
          <w:color w:val="474745"/>
          <w:sz w:val="20"/>
          <w:szCs w:val="20"/>
        </w:rPr>
        <w:t>In un certo anno, una famiglia intende chiedere a una banca un prestito (capitale iniziale) per un periodo di tempo (non superiore a un anno) a un certo tasso di interesse. Determinare gli interessi maturati e l'importo finale in euro (capitale finale) che la famiglia dovrà restituire comprensivo degli interessi stessi.</w:t>
      </w:r>
    </w:p>
    <w:p w:rsidR="00A13335" w:rsidRPr="00A13335" w:rsidRDefault="00A13335" w:rsidP="00A13335">
      <w:pPr>
        <w:pStyle w:val="Paragrafoelenco"/>
        <w:ind w:left="284" w:hanging="284"/>
        <w:rPr>
          <w:rFonts w:asciiTheme="minorHAnsi" w:hAnsiTheme="minorHAnsi" w:cs="Arial"/>
          <w:sz w:val="20"/>
          <w:szCs w:val="20"/>
        </w:rPr>
      </w:pPr>
    </w:p>
    <w:p w:rsidR="00A13335" w:rsidRPr="00A13335" w:rsidRDefault="00A13335" w:rsidP="00A13335">
      <w:pPr>
        <w:ind w:left="284" w:hanging="284"/>
        <w:rPr>
          <w:rFonts w:asciiTheme="minorHAnsi" w:hAnsiTheme="minorHAnsi" w:cs="Arial"/>
          <w:sz w:val="20"/>
          <w:szCs w:val="20"/>
        </w:rPr>
      </w:pPr>
    </w:p>
    <w:p w:rsidR="0004761A" w:rsidRPr="00A13335" w:rsidRDefault="00A13335" w:rsidP="00A13335">
      <w:pPr>
        <w:numPr>
          <w:ilvl w:val="0"/>
          <w:numId w:val="31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A13335">
        <w:rPr>
          <w:rFonts w:asciiTheme="minorHAnsi" w:hAnsiTheme="minorHAnsi"/>
          <w:color w:val="474745"/>
          <w:sz w:val="20"/>
          <w:szCs w:val="20"/>
        </w:rPr>
        <w:t>Un consumatore può acquistare un prodotto che costa 1 euro senza sconto fino a 10 pezzi, con uno sconto del 10% da 10 (compreso) fino a 20 pezzi, oppure con uno sconto del 20% per un acquisto superiore o uguale a 20 pezzi. Calcolare l'importo finale speso in relazione alla quantità acquistata.</w:t>
      </w:r>
    </w:p>
    <w:p w:rsidR="00A302FE" w:rsidRPr="00A13335" w:rsidRDefault="00A302FE" w:rsidP="00A13335">
      <w:pPr>
        <w:ind w:left="284" w:hanging="284"/>
        <w:rPr>
          <w:rFonts w:asciiTheme="minorHAnsi" w:hAnsiTheme="minorHAnsi" w:cs="Arial"/>
          <w:sz w:val="20"/>
          <w:szCs w:val="20"/>
        </w:rPr>
      </w:pPr>
    </w:p>
    <w:p w:rsidR="00C06986" w:rsidRPr="00A13335" w:rsidRDefault="00C06986" w:rsidP="00A13335">
      <w:pPr>
        <w:numPr>
          <w:ilvl w:val="0"/>
          <w:numId w:val="31"/>
        </w:numPr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Per aumentare il numero di visitatori ad una mostra, si decide di far pagare il biglietto d’ingresso differenziato in base all’età, secondo il seguente schema:</w:t>
      </w:r>
    </w:p>
    <w:p w:rsidR="00C06986" w:rsidRPr="00A13335" w:rsidRDefault="00C06986" w:rsidP="00A13335">
      <w:pPr>
        <w:ind w:left="284" w:hanging="284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X="48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2340"/>
      </w:tblGrid>
      <w:tr w:rsidR="00C06986" w:rsidRPr="00A13335" w:rsidTr="008F2E37">
        <w:tc>
          <w:tcPr>
            <w:tcW w:w="1833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3335">
              <w:rPr>
                <w:rFonts w:asciiTheme="minorHAnsi" w:hAnsiTheme="minorHAnsi"/>
                <w:b/>
                <w:sz w:val="20"/>
                <w:szCs w:val="20"/>
              </w:rPr>
              <w:t>Età</w:t>
            </w:r>
          </w:p>
        </w:tc>
        <w:tc>
          <w:tcPr>
            <w:tcW w:w="2340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3335">
              <w:rPr>
                <w:rFonts w:asciiTheme="minorHAnsi" w:hAnsiTheme="minorHAnsi"/>
                <w:b/>
                <w:sz w:val="20"/>
                <w:szCs w:val="20"/>
              </w:rPr>
              <w:t>Prezzo del biglietto (€)</w:t>
            </w:r>
          </w:p>
        </w:tc>
      </w:tr>
      <w:tr w:rsidR="00C06986" w:rsidRPr="00A13335" w:rsidTr="008F2E37">
        <w:tc>
          <w:tcPr>
            <w:tcW w:w="1833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Inferiore a 5 anni</w:t>
            </w:r>
          </w:p>
        </w:tc>
        <w:tc>
          <w:tcPr>
            <w:tcW w:w="2340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gratuito</w:t>
            </w:r>
          </w:p>
        </w:tc>
      </w:tr>
      <w:tr w:rsidR="00C06986" w:rsidRPr="00A13335" w:rsidTr="008F2E37">
        <w:tc>
          <w:tcPr>
            <w:tcW w:w="1833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Fino a 10 anni</w:t>
            </w:r>
          </w:p>
        </w:tc>
        <w:tc>
          <w:tcPr>
            <w:tcW w:w="2340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06986" w:rsidRPr="00A13335" w:rsidTr="008F2E37">
        <w:tc>
          <w:tcPr>
            <w:tcW w:w="1833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A13335">
                <w:rPr>
                  <w:rFonts w:asciiTheme="minorHAnsi" w:hAnsiTheme="minorHAnsi"/>
                  <w:sz w:val="20"/>
                  <w:szCs w:val="20"/>
                </w:rPr>
                <w:t>11 a</w:t>
              </w:r>
            </w:smartTag>
            <w:r w:rsidRPr="00A13335">
              <w:rPr>
                <w:rFonts w:asciiTheme="minorHAnsi" w:hAnsiTheme="minorHAnsi"/>
                <w:sz w:val="20"/>
                <w:szCs w:val="20"/>
              </w:rPr>
              <w:t xml:space="preserve"> 18</w:t>
            </w:r>
          </w:p>
        </w:tc>
        <w:tc>
          <w:tcPr>
            <w:tcW w:w="2340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06986" w:rsidRPr="00A13335" w:rsidTr="008F2E37">
        <w:tc>
          <w:tcPr>
            <w:tcW w:w="1833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Oltre 18</w:t>
            </w:r>
          </w:p>
        </w:tc>
        <w:tc>
          <w:tcPr>
            <w:tcW w:w="2340" w:type="dxa"/>
            <w:shd w:val="pct5" w:color="auto" w:fill="auto"/>
          </w:tcPr>
          <w:p w:rsidR="00C06986" w:rsidRPr="00A13335" w:rsidRDefault="00C06986" w:rsidP="00A13335">
            <w:pPr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C06986" w:rsidRPr="00A13335" w:rsidRDefault="00C06986" w:rsidP="00A13335">
      <w:pPr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Data l’età, determinare e visualizzare l’importo del biglietto da pagare.</w:t>
      </w:r>
    </w:p>
    <w:p w:rsidR="00C06986" w:rsidRPr="00A13335" w:rsidRDefault="00C06986" w:rsidP="00A13335">
      <w:pPr>
        <w:pStyle w:val="Rientrocorpodeltesto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:rsidR="00C06986" w:rsidRPr="00A13335" w:rsidRDefault="00C06986" w:rsidP="00A13335">
      <w:pPr>
        <w:pStyle w:val="Rientrocorpodeltesto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:rsidR="00C06986" w:rsidRPr="00A13335" w:rsidRDefault="00C06986" w:rsidP="00A13335">
      <w:pPr>
        <w:pStyle w:val="Rientrocorpodeltesto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:rsidR="00C06986" w:rsidRPr="00A13335" w:rsidRDefault="00C06986" w:rsidP="00A13335">
      <w:pPr>
        <w:pStyle w:val="Rientrocorpodeltesto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:rsidR="00C06986" w:rsidRPr="00A13335" w:rsidRDefault="00C06986" w:rsidP="00A13335">
      <w:pPr>
        <w:pStyle w:val="Rientrocorpodeltesto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:rsidR="00C06986" w:rsidRPr="00A13335" w:rsidRDefault="00C06986" w:rsidP="00A13335">
      <w:pPr>
        <w:pStyle w:val="Rientrocorpodeltesto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Un’agenzia immobiliare vende gli appartamenti di una palazzina in costruzione.</w:t>
      </w:r>
    </w:p>
    <w:p w:rsidR="00C06986" w:rsidRPr="00A13335" w:rsidRDefault="00C06986" w:rsidP="00A13335">
      <w:pPr>
        <w:pStyle w:val="Rientrocorpodeltesto"/>
        <w:ind w:left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Il prezzo dell’appar</w:t>
      </w:r>
      <w:r w:rsidR="00126E0C" w:rsidRPr="00A13335">
        <w:rPr>
          <w:rFonts w:asciiTheme="minorHAnsi" w:hAnsiTheme="minorHAnsi"/>
          <w:sz w:val="20"/>
          <w:szCs w:val="20"/>
        </w:rPr>
        <w:t>tamento varia in base al piano in</w:t>
      </w:r>
      <w:r w:rsidRPr="00A13335">
        <w:rPr>
          <w:rFonts w:asciiTheme="minorHAnsi" w:hAnsiTheme="minorHAnsi"/>
          <w:sz w:val="20"/>
          <w:szCs w:val="20"/>
        </w:rPr>
        <w:t xml:space="preserve"> cui è situato, secondo il seguente schema:</w:t>
      </w:r>
      <w:r w:rsidRPr="00A13335">
        <w:rPr>
          <w:rFonts w:asciiTheme="minorHAnsi" w:hAnsiTheme="minorHAnsi"/>
          <w:sz w:val="20"/>
          <w:szCs w:val="20"/>
        </w:rPr>
        <w:tab/>
      </w:r>
      <w:r w:rsidRPr="00A13335">
        <w:rPr>
          <w:rFonts w:asciiTheme="minorHAnsi" w:hAnsiTheme="minorHAnsi"/>
          <w:sz w:val="20"/>
          <w:szCs w:val="20"/>
        </w:rPr>
        <w:tab/>
      </w:r>
    </w:p>
    <w:tbl>
      <w:tblPr>
        <w:tblpPr w:leftFromText="141" w:rightFromText="141" w:vertAnchor="text" w:tblpX="5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3"/>
        <w:gridCol w:w="2160"/>
      </w:tblGrid>
      <w:tr w:rsidR="00C06986" w:rsidRPr="00A13335" w:rsidTr="008F2E37">
        <w:tc>
          <w:tcPr>
            <w:tcW w:w="2203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Piano</w:t>
            </w:r>
          </w:p>
        </w:tc>
        <w:tc>
          <w:tcPr>
            <w:tcW w:w="2160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Prezzo al mq.</w:t>
            </w:r>
          </w:p>
        </w:tc>
      </w:tr>
      <w:tr w:rsidR="00C06986" w:rsidRPr="00A13335" w:rsidTr="008F2E37">
        <w:tc>
          <w:tcPr>
            <w:tcW w:w="2203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Terra</w:t>
            </w:r>
          </w:p>
        </w:tc>
        <w:tc>
          <w:tcPr>
            <w:tcW w:w="2160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€   900,00</w:t>
            </w:r>
          </w:p>
        </w:tc>
      </w:tr>
      <w:tr w:rsidR="00C06986" w:rsidRPr="00A13335" w:rsidTr="008F2E37">
        <w:tc>
          <w:tcPr>
            <w:tcW w:w="2203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Primo</w:t>
            </w:r>
          </w:p>
        </w:tc>
        <w:tc>
          <w:tcPr>
            <w:tcW w:w="2160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€  1000,00</w:t>
            </w:r>
          </w:p>
        </w:tc>
      </w:tr>
      <w:tr w:rsidR="00C06986" w:rsidRPr="00A13335" w:rsidTr="008F2E37">
        <w:tc>
          <w:tcPr>
            <w:tcW w:w="2203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Secondo</w:t>
            </w:r>
          </w:p>
        </w:tc>
        <w:tc>
          <w:tcPr>
            <w:tcW w:w="2160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€  1200,00</w:t>
            </w:r>
          </w:p>
        </w:tc>
      </w:tr>
      <w:tr w:rsidR="00C06986" w:rsidRPr="00A13335" w:rsidTr="008F2E37">
        <w:tc>
          <w:tcPr>
            <w:tcW w:w="2203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Terzo</w:t>
            </w:r>
          </w:p>
        </w:tc>
        <w:tc>
          <w:tcPr>
            <w:tcW w:w="2160" w:type="dxa"/>
          </w:tcPr>
          <w:p w:rsidR="00C06986" w:rsidRPr="00A13335" w:rsidRDefault="00C06986" w:rsidP="00A13335">
            <w:pPr>
              <w:pStyle w:val="Rientrocorpodeltesto"/>
              <w:spacing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€   750,00</w:t>
            </w:r>
          </w:p>
        </w:tc>
      </w:tr>
    </w:tbl>
    <w:p w:rsidR="00126E0C" w:rsidRPr="00A13335" w:rsidRDefault="00C06986" w:rsidP="00A13335">
      <w:pPr>
        <w:pStyle w:val="Rientrocorpodeltesto"/>
        <w:spacing w:after="0"/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 xml:space="preserve">Inoltre se l’appartamento è venduto con garage, il prezzo viene maggiorato di 20.000,00 €  e se l’esposizione è a Sud, il prezzo aumenta del 2% . </w:t>
      </w:r>
    </w:p>
    <w:p w:rsidR="00C06986" w:rsidRPr="00A13335" w:rsidRDefault="00C06986" w:rsidP="00A13335">
      <w:pPr>
        <w:pStyle w:val="Rientrocorpodeltesto"/>
        <w:spacing w:after="0"/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L’agenzia prevede poi una provvigione del 2% se il costo così calcolato dell’appartamento risulta superiore a 200.000,00 € , altrimenti del 3%.</w:t>
      </w:r>
    </w:p>
    <w:p w:rsidR="00C06986" w:rsidRPr="00A13335" w:rsidRDefault="00C06986" w:rsidP="00A13335">
      <w:pPr>
        <w:pStyle w:val="Rientrocorpodeltesto"/>
        <w:ind w:left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 xml:space="preserve">Inserire la dimensione in mq. </w:t>
      </w:r>
      <w:r w:rsidR="00126E0C" w:rsidRPr="00A13335">
        <w:rPr>
          <w:rFonts w:asciiTheme="minorHAnsi" w:hAnsiTheme="minorHAnsi"/>
          <w:sz w:val="20"/>
          <w:szCs w:val="20"/>
        </w:rPr>
        <w:t xml:space="preserve">e gli altri dati di input, per </w:t>
      </w:r>
      <w:r w:rsidR="00A13335" w:rsidRPr="00A13335">
        <w:rPr>
          <w:rFonts w:asciiTheme="minorHAnsi" w:hAnsiTheme="minorHAnsi"/>
          <w:sz w:val="20"/>
          <w:szCs w:val="20"/>
        </w:rPr>
        <w:t>visualizzare i</w:t>
      </w:r>
      <w:r w:rsidRPr="00A13335">
        <w:rPr>
          <w:rFonts w:asciiTheme="minorHAnsi" w:hAnsiTheme="minorHAnsi"/>
          <w:sz w:val="20"/>
          <w:szCs w:val="20"/>
        </w:rPr>
        <w:t>l costo complessivo dell’appartamento.</w:t>
      </w:r>
      <w:r w:rsidRPr="00A13335">
        <w:rPr>
          <w:rFonts w:asciiTheme="minorHAnsi" w:hAnsiTheme="minorHAnsi"/>
          <w:sz w:val="20"/>
          <w:szCs w:val="20"/>
        </w:rPr>
        <w:br/>
      </w:r>
    </w:p>
    <w:p w:rsidR="00C06986" w:rsidRPr="00A13335" w:rsidRDefault="00C06986" w:rsidP="00A13335">
      <w:pPr>
        <w:numPr>
          <w:ilvl w:val="0"/>
          <w:numId w:val="31"/>
        </w:numPr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Un’agenzia di viaggi offre una vacanza al mare alle seguenti condizioni:</w:t>
      </w:r>
    </w:p>
    <w:p w:rsidR="00C06986" w:rsidRPr="00A13335" w:rsidRDefault="00C06986" w:rsidP="00A13335">
      <w:pPr>
        <w:ind w:left="284" w:hanging="284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page" w:tblpX="1613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2520"/>
      </w:tblGrid>
      <w:tr w:rsidR="00C06986" w:rsidRPr="00A13335" w:rsidTr="00C06986">
        <w:tc>
          <w:tcPr>
            <w:tcW w:w="1510" w:type="dxa"/>
          </w:tcPr>
          <w:p w:rsidR="00C06986" w:rsidRPr="00A13335" w:rsidRDefault="00C06986" w:rsidP="00A13335">
            <w:p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Hotel</w:t>
            </w:r>
          </w:p>
        </w:tc>
        <w:tc>
          <w:tcPr>
            <w:tcW w:w="2520" w:type="dxa"/>
          </w:tcPr>
          <w:p w:rsidR="00C06986" w:rsidRPr="00A13335" w:rsidRDefault="00C06986" w:rsidP="00A13335">
            <w:p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 xml:space="preserve">Prezzo per persona al giorno </w:t>
            </w:r>
          </w:p>
        </w:tc>
      </w:tr>
      <w:tr w:rsidR="00C06986" w:rsidRPr="00A13335" w:rsidTr="00C06986">
        <w:tc>
          <w:tcPr>
            <w:tcW w:w="1510" w:type="dxa"/>
          </w:tcPr>
          <w:p w:rsidR="00C06986" w:rsidRPr="00A13335" w:rsidRDefault="00C06986" w:rsidP="00A13335">
            <w:pPr>
              <w:ind w:left="284" w:hanging="28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13335">
              <w:rPr>
                <w:rFonts w:asciiTheme="minorHAnsi" w:hAnsiTheme="minorHAnsi"/>
                <w:sz w:val="20"/>
                <w:szCs w:val="20"/>
                <w:lang w:val="de-DE"/>
              </w:rPr>
              <w:t>3 Stelle</w:t>
            </w:r>
          </w:p>
        </w:tc>
        <w:tc>
          <w:tcPr>
            <w:tcW w:w="2520" w:type="dxa"/>
          </w:tcPr>
          <w:p w:rsidR="00C06986" w:rsidRPr="00A13335" w:rsidRDefault="00C06986" w:rsidP="00A13335">
            <w:pPr>
              <w:ind w:left="284" w:hanging="28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13335">
              <w:rPr>
                <w:rFonts w:asciiTheme="minorHAnsi" w:hAnsiTheme="minorHAnsi"/>
                <w:sz w:val="20"/>
                <w:szCs w:val="20"/>
                <w:lang w:val="de-DE"/>
              </w:rPr>
              <w:t>€ 120,00</w:t>
            </w:r>
          </w:p>
        </w:tc>
      </w:tr>
      <w:tr w:rsidR="00C06986" w:rsidRPr="00A13335" w:rsidTr="00C06986">
        <w:tc>
          <w:tcPr>
            <w:tcW w:w="1510" w:type="dxa"/>
          </w:tcPr>
          <w:p w:rsidR="00C06986" w:rsidRPr="00A13335" w:rsidRDefault="00C06986" w:rsidP="00A13335">
            <w:pPr>
              <w:ind w:left="284" w:hanging="28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13335">
              <w:rPr>
                <w:rFonts w:asciiTheme="minorHAnsi" w:hAnsiTheme="minorHAnsi"/>
                <w:sz w:val="20"/>
                <w:szCs w:val="20"/>
                <w:lang w:val="de-DE"/>
              </w:rPr>
              <w:t>4 Stelle</w:t>
            </w:r>
          </w:p>
        </w:tc>
        <w:tc>
          <w:tcPr>
            <w:tcW w:w="2520" w:type="dxa"/>
          </w:tcPr>
          <w:p w:rsidR="00C06986" w:rsidRPr="00A13335" w:rsidRDefault="00C06986" w:rsidP="00A13335">
            <w:pPr>
              <w:ind w:left="284" w:hanging="28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13335">
              <w:rPr>
                <w:rFonts w:asciiTheme="minorHAnsi" w:hAnsiTheme="minorHAnsi"/>
                <w:sz w:val="20"/>
                <w:szCs w:val="20"/>
                <w:lang w:val="de-DE"/>
              </w:rPr>
              <w:t>€ 150,00</w:t>
            </w:r>
          </w:p>
        </w:tc>
      </w:tr>
      <w:tr w:rsidR="00C06986" w:rsidRPr="00A13335" w:rsidTr="00C06986">
        <w:tc>
          <w:tcPr>
            <w:tcW w:w="1510" w:type="dxa"/>
          </w:tcPr>
          <w:p w:rsidR="00C06986" w:rsidRPr="00A13335" w:rsidRDefault="00C06986" w:rsidP="00A13335">
            <w:pPr>
              <w:ind w:left="284" w:hanging="28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13335">
              <w:rPr>
                <w:rFonts w:asciiTheme="minorHAnsi" w:hAnsiTheme="minorHAnsi"/>
                <w:sz w:val="20"/>
                <w:szCs w:val="20"/>
                <w:lang w:val="de-DE"/>
              </w:rPr>
              <w:t>5 Stelle</w:t>
            </w:r>
          </w:p>
        </w:tc>
        <w:tc>
          <w:tcPr>
            <w:tcW w:w="2520" w:type="dxa"/>
          </w:tcPr>
          <w:p w:rsidR="00C06986" w:rsidRPr="00A13335" w:rsidRDefault="00C06986" w:rsidP="00A13335">
            <w:p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A13335">
              <w:rPr>
                <w:rFonts w:asciiTheme="minorHAnsi" w:hAnsiTheme="minorHAnsi"/>
                <w:sz w:val="20"/>
                <w:szCs w:val="20"/>
              </w:rPr>
              <w:t>€ 200,00</w:t>
            </w:r>
          </w:p>
        </w:tc>
      </w:tr>
    </w:tbl>
    <w:p w:rsidR="00C06986" w:rsidRPr="00A13335" w:rsidRDefault="00C06986" w:rsidP="00A13335">
      <w:pPr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Sono inoltre previste le seguenti condizioni :</w:t>
      </w:r>
    </w:p>
    <w:p w:rsidR="00C06986" w:rsidRPr="00A13335" w:rsidRDefault="00C06986" w:rsidP="00A13335">
      <w:pPr>
        <w:numPr>
          <w:ilvl w:val="0"/>
          <w:numId w:val="28"/>
        </w:numPr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camera singola: supplemento di 30,00 € ;</w:t>
      </w:r>
    </w:p>
    <w:p w:rsidR="00C06986" w:rsidRPr="00A13335" w:rsidRDefault="00C06986" w:rsidP="00A13335">
      <w:pPr>
        <w:numPr>
          <w:ilvl w:val="0"/>
          <w:numId w:val="28"/>
        </w:numPr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trattamento di mezza pensione: sconto 20% .</w:t>
      </w:r>
    </w:p>
    <w:p w:rsidR="00C06986" w:rsidRPr="00A13335" w:rsidRDefault="00C06986" w:rsidP="00A13335">
      <w:pPr>
        <w:ind w:left="284" w:hanging="284"/>
        <w:rPr>
          <w:rFonts w:asciiTheme="minorHAnsi" w:hAnsiTheme="minorHAnsi"/>
          <w:sz w:val="20"/>
          <w:szCs w:val="20"/>
        </w:rPr>
      </w:pPr>
    </w:p>
    <w:p w:rsidR="00C06986" w:rsidRPr="00A13335" w:rsidRDefault="00C06986" w:rsidP="00A13335">
      <w:pPr>
        <w:ind w:left="284" w:hanging="284"/>
        <w:rPr>
          <w:rFonts w:asciiTheme="minorHAnsi" w:hAnsiTheme="minorHAnsi"/>
          <w:sz w:val="20"/>
          <w:szCs w:val="20"/>
        </w:rPr>
      </w:pPr>
    </w:p>
    <w:p w:rsidR="00C06986" w:rsidRPr="00A13335" w:rsidRDefault="00C06986" w:rsidP="00A13335">
      <w:pPr>
        <w:ind w:left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>Dati in input: il numero di persone, il tipo di hotel, il tipo di trattamento,visualizzare l’importo che la famiglia deve pagare.</w:t>
      </w:r>
    </w:p>
    <w:p w:rsidR="00C06986" w:rsidRPr="00A13335" w:rsidRDefault="00C06986" w:rsidP="00A13335">
      <w:pPr>
        <w:ind w:left="284" w:hanging="284"/>
        <w:rPr>
          <w:rFonts w:asciiTheme="minorHAnsi" w:hAnsiTheme="minorHAnsi"/>
          <w:sz w:val="20"/>
          <w:szCs w:val="20"/>
        </w:rPr>
      </w:pPr>
    </w:p>
    <w:p w:rsidR="00A24988" w:rsidRPr="00A13335" w:rsidRDefault="00126E0C" w:rsidP="00A13335">
      <w:pPr>
        <w:numPr>
          <w:ilvl w:val="0"/>
          <w:numId w:val="31"/>
        </w:numPr>
        <w:ind w:left="284" w:hanging="284"/>
        <w:rPr>
          <w:rFonts w:asciiTheme="minorHAnsi" w:hAnsiTheme="minorHAnsi"/>
          <w:sz w:val="20"/>
          <w:szCs w:val="20"/>
        </w:rPr>
      </w:pPr>
      <w:r w:rsidRPr="00A13335">
        <w:rPr>
          <w:rFonts w:asciiTheme="minorHAnsi" w:hAnsiTheme="minorHAnsi"/>
          <w:sz w:val="20"/>
          <w:szCs w:val="20"/>
        </w:rPr>
        <w:t xml:space="preserve">Dato il numero del giorno della settimana, scrivere di che giorno si tratta. (es. 1 </w:t>
      </w:r>
      <w:r w:rsidRPr="00A13335">
        <w:rPr>
          <w:rFonts w:asciiTheme="minorHAnsi" w:hAnsiTheme="minorHAnsi"/>
          <w:sz w:val="20"/>
          <w:szCs w:val="20"/>
        </w:rPr>
        <w:sym w:font="Wingdings" w:char="F0E0"/>
      </w:r>
      <w:r w:rsidRPr="00A13335">
        <w:rPr>
          <w:rFonts w:asciiTheme="minorHAnsi" w:hAnsiTheme="minorHAnsi"/>
          <w:sz w:val="20"/>
          <w:szCs w:val="20"/>
        </w:rPr>
        <w:t xml:space="preserve"> lunedì, 2 </w:t>
      </w:r>
      <w:r w:rsidRPr="00A13335">
        <w:rPr>
          <w:rFonts w:asciiTheme="minorHAnsi" w:hAnsiTheme="minorHAnsi"/>
          <w:sz w:val="20"/>
          <w:szCs w:val="20"/>
        </w:rPr>
        <w:sym w:font="Wingdings" w:char="F0E0"/>
      </w:r>
      <w:r w:rsidRPr="00A13335">
        <w:rPr>
          <w:rFonts w:asciiTheme="minorHAnsi" w:hAnsiTheme="minorHAnsi"/>
          <w:sz w:val="20"/>
          <w:szCs w:val="20"/>
        </w:rPr>
        <w:t>martedì,…</w:t>
      </w:r>
      <w:r w:rsidR="008051B2" w:rsidRPr="00A13335">
        <w:rPr>
          <w:rFonts w:asciiTheme="minorHAnsi" w:hAnsiTheme="minorHAnsi"/>
          <w:sz w:val="20"/>
          <w:szCs w:val="20"/>
        </w:rPr>
        <w:t>7</w:t>
      </w:r>
      <w:r w:rsidR="008051B2" w:rsidRPr="00A13335">
        <w:rPr>
          <w:rFonts w:asciiTheme="minorHAnsi" w:hAnsiTheme="minorHAnsi"/>
          <w:sz w:val="20"/>
          <w:szCs w:val="20"/>
        </w:rPr>
        <w:sym w:font="Wingdings" w:char="F0E0"/>
      </w:r>
      <w:r w:rsidR="008051B2" w:rsidRPr="00A13335">
        <w:rPr>
          <w:rFonts w:asciiTheme="minorHAnsi" w:hAnsiTheme="minorHAnsi"/>
          <w:sz w:val="20"/>
          <w:szCs w:val="20"/>
        </w:rPr>
        <w:t>domenica</w:t>
      </w:r>
      <w:r w:rsidRPr="00A13335">
        <w:rPr>
          <w:rFonts w:asciiTheme="minorHAnsi" w:hAnsiTheme="minorHAnsi"/>
          <w:sz w:val="20"/>
          <w:szCs w:val="20"/>
        </w:rPr>
        <w:t>)</w:t>
      </w:r>
    </w:p>
    <w:p w:rsidR="00A24988" w:rsidRPr="00A13335" w:rsidRDefault="00A24988" w:rsidP="00A13335">
      <w:pPr>
        <w:ind w:left="284" w:hanging="284"/>
        <w:rPr>
          <w:rFonts w:asciiTheme="minorHAnsi" w:hAnsiTheme="minorHAnsi" w:cs="Arial"/>
          <w:sz w:val="20"/>
          <w:szCs w:val="20"/>
        </w:rPr>
      </w:pPr>
    </w:p>
    <w:p w:rsidR="007672BD" w:rsidRPr="00A13335" w:rsidRDefault="007672BD" w:rsidP="00A13335">
      <w:pPr>
        <w:ind w:left="284" w:hanging="284"/>
        <w:rPr>
          <w:rFonts w:asciiTheme="minorHAnsi" w:hAnsiTheme="minorHAnsi" w:cs="Arial"/>
          <w:sz w:val="20"/>
          <w:szCs w:val="20"/>
        </w:rPr>
      </w:pPr>
    </w:p>
    <w:p w:rsidR="00A24988" w:rsidRPr="00A13335" w:rsidRDefault="00A24988" w:rsidP="00A13335">
      <w:pPr>
        <w:ind w:left="284" w:hanging="284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A13335">
        <w:rPr>
          <w:rFonts w:asciiTheme="minorHAnsi" w:hAnsiTheme="minorHAnsi" w:cs="Arial"/>
          <w:b/>
          <w:i/>
          <w:sz w:val="20"/>
          <w:szCs w:val="20"/>
        </w:rPr>
        <w:t xml:space="preserve">TANTI AUGURI </w:t>
      </w:r>
      <w:proofErr w:type="spellStart"/>
      <w:r w:rsidRPr="00A13335">
        <w:rPr>
          <w:rFonts w:asciiTheme="minorHAnsi" w:hAnsiTheme="minorHAnsi" w:cs="Arial"/>
          <w:b/>
          <w:i/>
          <w:sz w:val="20"/>
          <w:szCs w:val="20"/>
        </w:rPr>
        <w:t>DI</w:t>
      </w:r>
      <w:proofErr w:type="spellEnd"/>
      <w:r w:rsidRPr="00A13335">
        <w:rPr>
          <w:rFonts w:asciiTheme="minorHAnsi" w:hAnsiTheme="minorHAnsi" w:cs="Arial"/>
          <w:b/>
          <w:i/>
          <w:sz w:val="20"/>
          <w:szCs w:val="20"/>
        </w:rPr>
        <w:t xml:space="preserve"> BUONE FESTE! </w:t>
      </w:r>
    </w:p>
    <w:p w:rsidR="00A24988" w:rsidRPr="00A13335" w:rsidRDefault="0004761A" w:rsidP="00A13335">
      <w:pPr>
        <w:ind w:left="284" w:hanging="284"/>
        <w:jc w:val="center"/>
        <w:rPr>
          <w:rFonts w:asciiTheme="minorHAnsi" w:hAnsiTheme="minorHAnsi" w:cs="Arial"/>
          <w:i/>
          <w:sz w:val="20"/>
          <w:szCs w:val="20"/>
        </w:rPr>
      </w:pPr>
      <w:r w:rsidRPr="00A13335">
        <w:rPr>
          <w:rFonts w:asciiTheme="minorHAnsi" w:hAnsiTheme="minorHAnsi" w:cs="Arial"/>
          <w:i/>
          <w:sz w:val="20"/>
          <w:szCs w:val="20"/>
        </w:rPr>
        <w:pict>
          <v:shape id="_x0000_i1025" type="#_x0000_t75" style="width:93.65pt;height:85.4pt">
            <v:imagedata r:id="rId5" o:title="candele"/>
          </v:shape>
        </w:pict>
      </w:r>
    </w:p>
    <w:p w:rsidR="007672BD" w:rsidRPr="00A13335" w:rsidRDefault="007672BD" w:rsidP="00A13335">
      <w:pPr>
        <w:ind w:left="284" w:hanging="284"/>
        <w:rPr>
          <w:rFonts w:asciiTheme="minorHAnsi" w:hAnsiTheme="minorHAnsi" w:cs="Arial"/>
          <w:sz w:val="20"/>
          <w:szCs w:val="20"/>
        </w:rPr>
      </w:pPr>
    </w:p>
    <w:sectPr w:rsidR="007672BD" w:rsidRPr="00A13335" w:rsidSect="003964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9pt;height:8.9pt" o:bullet="t">
        <v:imagedata r:id="rId1" o:title="BD14655_"/>
      </v:shape>
    </w:pict>
  </w:numPicBullet>
  <w:abstractNum w:abstractNumId="0">
    <w:nsid w:val="00950A80"/>
    <w:multiLevelType w:val="hybridMultilevel"/>
    <w:tmpl w:val="0AE6996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1A313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33B97"/>
    <w:multiLevelType w:val="hybridMultilevel"/>
    <w:tmpl w:val="8AB844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208F3"/>
    <w:multiLevelType w:val="hybridMultilevel"/>
    <w:tmpl w:val="E4201DA6"/>
    <w:lvl w:ilvl="0" w:tplc="CF7C7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0636C"/>
    <w:multiLevelType w:val="hybridMultilevel"/>
    <w:tmpl w:val="C6B24A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D7154"/>
    <w:multiLevelType w:val="hybridMultilevel"/>
    <w:tmpl w:val="CD40C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59E6"/>
    <w:multiLevelType w:val="hybridMultilevel"/>
    <w:tmpl w:val="26A284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D4C0C"/>
    <w:multiLevelType w:val="hybridMultilevel"/>
    <w:tmpl w:val="6852A8F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7346A20"/>
    <w:multiLevelType w:val="hybridMultilevel"/>
    <w:tmpl w:val="E2D483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34D06"/>
    <w:multiLevelType w:val="hybridMultilevel"/>
    <w:tmpl w:val="48DA4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1E0E24"/>
    <w:multiLevelType w:val="hybridMultilevel"/>
    <w:tmpl w:val="34DE8E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C536C"/>
    <w:multiLevelType w:val="hybridMultilevel"/>
    <w:tmpl w:val="1D9C32F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5671A"/>
    <w:multiLevelType w:val="hybridMultilevel"/>
    <w:tmpl w:val="15941A2E"/>
    <w:lvl w:ilvl="0" w:tplc="461AE7B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B855DA"/>
    <w:multiLevelType w:val="hybridMultilevel"/>
    <w:tmpl w:val="9BE2A73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ABA5ED8"/>
    <w:multiLevelType w:val="hybridMultilevel"/>
    <w:tmpl w:val="DDB89002"/>
    <w:lvl w:ilvl="0" w:tplc="FD38FEF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C4074"/>
    <w:multiLevelType w:val="hybridMultilevel"/>
    <w:tmpl w:val="D38885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F5D93"/>
    <w:multiLevelType w:val="hybridMultilevel"/>
    <w:tmpl w:val="30E425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32D5B"/>
    <w:multiLevelType w:val="hybridMultilevel"/>
    <w:tmpl w:val="0FB60ECE"/>
    <w:lvl w:ilvl="0" w:tplc="8EEEBD76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C52E31"/>
    <w:multiLevelType w:val="singleLevel"/>
    <w:tmpl w:val="0410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8">
    <w:nsid w:val="397159E1"/>
    <w:multiLevelType w:val="hybridMultilevel"/>
    <w:tmpl w:val="B01E0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9022E"/>
    <w:multiLevelType w:val="hybridMultilevel"/>
    <w:tmpl w:val="1D5498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A0FB9A">
      <w:start w:val="1"/>
      <w:numFmt w:val="bullet"/>
      <w:lvlText w:val=""/>
      <w:lvlPicBulletId w:val="0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auto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E1802"/>
    <w:multiLevelType w:val="hybridMultilevel"/>
    <w:tmpl w:val="B5F892B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33B8"/>
    <w:multiLevelType w:val="hybridMultilevel"/>
    <w:tmpl w:val="C866A2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554046"/>
    <w:multiLevelType w:val="hybridMultilevel"/>
    <w:tmpl w:val="6534FE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A0FB9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3795C"/>
    <w:multiLevelType w:val="hybridMultilevel"/>
    <w:tmpl w:val="A782B858"/>
    <w:lvl w:ilvl="0" w:tplc="050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62282"/>
    <w:multiLevelType w:val="hybridMultilevel"/>
    <w:tmpl w:val="1CD8CE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770AA"/>
    <w:multiLevelType w:val="hybridMultilevel"/>
    <w:tmpl w:val="1018BD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C131A"/>
    <w:multiLevelType w:val="hybridMultilevel"/>
    <w:tmpl w:val="C89C8BB8"/>
    <w:lvl w:ilvl="0" w:tplc="621AE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0C3B6B"/>
    <w:multiLevelType w:val="hybridMultilevel"/>
    <w:tmpl w:val="7AD019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4F3D6F"/>
    <w:multiLevelType w:val="hybridMultilevel"/>
    <w:tmpl w:val="2CF63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566945"/>
    <w:multiLevelType w:val="hybridMultilevel"/>
    <w:tmpl w:val="A2E234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AC3083"/>
    <w:multiLevelType w:val="hybridMultilevel"/>
    <w:tmpl w:val="B6EE70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602C5"/>
    <w:multiLevelType w:val="hybridMultilevel"/>
    <w:tmpl w:val="55449E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4"/>
  </w:num>
  <w:num w:numId="5">
    <w:abstractNumId w:val="30"/>
  </w:num>
  <w:num w:numId="6">
    <w:abstractNumId w:val="5"/>
  </w:num>
  <w:num w:numId="7">
    <w:abstractNumId w:val="17"/>
  </w:num>
  <w:num w:numId="8">
    <w:abstractNumId w:val="28"/>
  </w:num>
  <w:num w:numId="9">
    <w:abstractNumId w:val="26"/>
  </w:num>
  <w:num w:numId="10">
    <w:abstractNumId w:val="31"/>
  </w:num>
  <w:num w:numId="11">
    <w:abstractNumId w:val="25"/>
  </w:num>
  <w:num w:numId="12">
    <w:abstractNumId w:val="1"/>
  </w:num>
  <w:num w:numId="13">
    <w:abstractNumId w:val="2"/>
  </w:num>
  <w:num w:numId="14">
    <w:abstractNumId w:val="15"/>
  </w:num>
  <w:num w:numId="15">
    <w:abstractNumId w:val="27"/>
  </w:num>
  <w:num w:numId="16">
    <w:abstractNumId w:val="4"/>
  </w:num>
  <w:num w:numId="17">
    <w:abstractNumId w:val="16"/>
  </w:num>
  <w:num w:numId="18">
    <w:abstractNumId w:val="3"/>
  </w:num>
  <w:num w:numId="19">
    <w:abstractNumId w:val="14"/>
  </w:num>
  <w:num w:numId="20">
    <w:abstractNumId w:val="29"/>
  </w:num>
  <w:num w:numId="21">
    <w:abstractNumId w:val="21"/>
  </w:num>
  <w:num w:numId="22">
    <w:abstractNumId w:val="18"/>
  </w:num>
  <w:num w:numId="23">
    <w:abstractNumId w:val="10"/>
  </w:num>
  <w:num w:numId="24">
    <w:abstractNumId w:val="22"/>
  </w:num>
  <w:num w:numId="25">
    <w:abstractNumId w:val="11"/>
  </w:num>
  <w:num w:numId="26">
    <w:abstractNumId w:val="20"/>
  </w:num>
  <w:num w:numId="27">
    <w:abstractNumId w:val="0"/>
  </w:num>
  <w:num w:numId="28">
    <w:abstractNumId w:val="13"/>
  </w:num>
  <w:num w:numId="29">
    <w:abstractNumId w:val="23"/>
  </w:num>
  <w:num w:numId="30">
    <w:abstractNumId w:val="9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68C"/>
    <w:rsid w:val="00007F8A"/>
    <w:rsid w:val="0004761A"/>
    <w:rsid w:val="00126E0C"/>
    <w:rsid w:val="00303003"/>
    <w:rsid w:val="00374216"/>
    <w:rsid w:val="0039649D"/>
    <w:rsid w:val="003B04F4"/>
    <w:rsid w:val="004A24F7"/>
    <w:rsid w:val="004B3C9F"/>
    <w:rsid w:val="00545879"/>
    <w:rsid w:val="00670E5A"/>
    <w:rsid w:val="006C7186"/>
    <w:rsid w:val="0074390B"/>
    <w:rsid w:val="007672BD"/>
    <w:rsid w:val="008051B2"/>
    <w:rsid w:val="0096181E"/>
    <w:rsid w:val="00985C12"/>
    <w:rsid w:val="00A13335"/>
    <w:rsid w:val="00A24988"/>
    <w:rsid w:val="00A302FE"/>
    <w:rsid w:val="00C06986"/>
    <w:rsid w:val="00DA285E"/>
    <w:rsid w:val="00DA6641"/>
    <w:rsid w:val="00DD2694"/>
    <w:rsid w:val="00E87CD6"/>
    <w:rsid w:val="00E9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24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421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69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698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33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QUARTA </vt:lpstr>
    </vt:vector>
  </TitlesOfParts>
  <Company> 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QUARTA </dc:title>
  <dc:subject/>
  <dc:creator>LINDA</dc:creator>
  <cp:keywords/>
  <dc:description/>
  <cp:lastModifiedBy>Linda Dilavanzo</cp:lastModifiedBy>
  <cp:revision>6</cp:revision>
  <cp:lastPrinted>2005-12-22T21:30:00Z</cp:lastPrinted>
  <dcterms:created xsi:type="dcterms:W3CDTF">2010-12-20T16:31:00Z</dcterms:created>
  <dcterms:modified xsi:type="dcterms:W3CDTF">2010-12-20T17:34:00Z</dcterms:modified>
</cp:coreProperties>
</file>